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0"/>
        <w:jc w:val="left"/>
        <w:textAlignment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sz w:val="40"/>
          <w:szCs w:val="40"/>
        </w:rPr>
      </w:pPr>
      <w:r>
        <w:rPr>
          <w:rFonts w:hint="eastAsia" w:ascii="方正小标宋简体" w:hAnsi="黑体" w:eastAsia="方正小标宋简体" w:cs="宋体"/>
          <w:sz w:val="40"/>
          <w:szCs w:val="40"/>
        </w:rPr>
        <w:t>广东省第二十批省级企业技术中心认定工作培训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sz w:val="40"/>
          <w:szCs w:val="40"/>
        </w:rPr>
        <w:t>报名回执</w:t>
      </w:r>
    </w:p>
    <w:p>
      <w:pPr>
        <w:spacing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70"/>
        <w:gridCol w:w="1596"/>
        <w:gridCol w:w="1764"/>
        <w:gridCol w:w="975"/>
        <w:gridCol w:w="116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3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单位名称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（盖章）</w:t>
            </w:r>
          </w:p>
        </w:tc>
        <w:tc>
          <w:tcPr>
            <w:tcW w:w="5105" w:type="dxa"/>
            <w:gridSpan w:val="4"/>
          </w:tcPr>
          <w:p>
            <w:pPr>
              <w:snapToGrid w:val="0"/>
              <w:spacing w:line="600" w:lineRule="exact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所属地市、县区</w:t>
            </w:r>
          </w:p>
        </w:tc>
        <w:tc>
          <w:tcPr>
            <w:tcW w:w="1708" w:type="dxa"/>
          </w:tcPr>
          <w:p>
            <w:pPr>
              <w:snapToGrid w:val="0"/>
              <w:spacing w:line="600" w:lineRule="exact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43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邮箱</w:t>
            </w:r>
          </w:p>
        </w:tc>
        <w:tc>
          <w:tcPr>
            <w:tcW w:w="170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近14天内省外旅居史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43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□无</w:t>
            </w:r>
          </w:p>
        </w:tc>
      </w:tr>
    </w:tbl>
    <w:p>
      <w:pPr>
        <w:snapToGrid w:val="0"/>
        <w:spacing w:line="560" w:lineRule="exact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注：报名企业（每单位限1人）请于10月19日下午17:00前直接将回执盖章扫描版及WORD电子版发邮件至</w:t>
      </w:r>
      <w:r>
        <w:rPr>
          <w:rFonts w:ascii="仿宋" w:hAnsi="仿宋" w:eastAsia="仿宋"/>
          <w:sz w:val="28"/>
          <w:szCs w:val="28"/>
        </w:rPr>
        <w:t>info@gdmachine.org</w:t>
      </w:r>
      <w:r>
        <w:rPr>
          <w:rFonts w:hint="eastAsia" w:ascii="仿宋" w:hAnsi="仿宋" w:eastAsia="仿宋"/>
          <w:sz w:val="28"/>
          <w:szCs w:val="28"/>
        </w:rPr>
        <w:t>报名。</w:t>
      </w:r>
    </w:p>
    <w:p>
      <w:pPr>
        <w:widowControl/>
        <w:jc w:val="left"/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56A77"/>
    <w:rsid w:val="29C21746"/>
    <w:rsid w:val="659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2021-10-18T04:10:00Z</dcterms:created>
  <dc:creator>欢丽</dc:creator>
  <cp:lastModifiedBy>欢丽</cp:lastModifiedBy>
  <dcterms:modified xsi:type="dcterms:W3CDTF">2021-10-18T04:12:08Z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8830189FF74E47EABB9C62DD4398FD2D</vt:lpwstr>
  </property>
</Properties>
</file>